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C" w:rsidRPr="006F11FF" w:rsidRDefault="001029CC" w:rsidP="001029C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6F11FF">
        <w:rPr>
          <w:rStyle w:val="Pogrubienie"/>
          <w:rFonts w:asciiTheme="minorHAnsi" w:hAnsiTheme="minorHAnsi"/>
          <w:sz w:val="20"/>
          <w:szCs w:val="20"/>
        </w:rPr>
        <w:t>REGULAMIN</w:t>
      </w:r>
      <w:r w:rsidRPr="006F11FF">
        <w:rPr>
          <w:rFonts w:asciiTheme="minorHAnsi" w:hAnsiTheme="minorHAnsi"/>
          <w:sz w:val="20"/>
          <w:szCs w:val="20"/>
        </w:rPr>
        <w:t xml:space="preserve"> </w:t>
      </w:r>
      <w:r w:rsidRPr="006F11FF">
        <w:rPr>
          <w:rStyle w:val="Pogrubienie"/>
          <w:rFonts w:asciiTheme="minorHAnsi" w:hAnsiTheme="minorHAnsi"/>
          <w:sz w:val="20"/>
          <w:szCs w:val="20"/>
        </w:rPr>
        <w:t>KORZYSTANIA Z BEZPŁATNYCH PODRĘCZNIKÓW</w:t>
      </w:r>
    </w:p>
    <w:p w:rsidR="001029CC" w:rsidRPr="001136AB" w:rsidRDefault="001029CC" w:rsidP="001029CC">
      <w:pPr>
        <w:pStyle w:val="NormalnyWeb"/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6F11FF">
        <w:rPr>
          <w:rStyle w:val="Pogrubienie"/>
          <w:rFonts w:asciiTheme="minorHAnsi" w:hAnsiTheme="minorHAnsi"/>
          <w:sz w:val="20"/>
          <w:szCs w:val="20"/>
        </w:rPr>
        <w:t xml:space="preserve"> I MATERIAŁÓW EDUKACYJNYCH </w:t>
      </w:r>
      <w:r w:rsidRPr="00BC67AB">
        <w:rPr>
          <w:rFonts w:asciiTheme="minorHAnsi" w:hAnsiTheme="minorHAnsi"/>
          <w:b/>
          <w:sz w:val="20"/>
          <w:szCs w:val="20"/>
        </w:rPr>
        <w:t>W SZKOLE PODSTAWOWEJ</w:t>
      </w:r>
      <w:r w:rsidRPr="001136AB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1029CC" w:rsidRPr="00BC67AB" w:rsidRDefault="001029CC" w:rsidP="001029CC">
      <w:pPr>
        <w:pStyle w:val="NormalnyWeb"/>
        <w:jc w:val="center"/>
        <w:rPr>
          <w:rFonts w:asciiTheme="minorHAnsi" w:hAnsiTheme="minorHAnsi"/>
          <w:b/>
          <w:sz w:val="20"/>
          <w:szCs w:val="20"/>
        </w:rPr>
      </w:pPr>
      <w:r w:rsidRPr="00BC67AB">
        <w:rPr>
          <w:rFonts w:asciiTheme="minorHAnsi" w:hAnsiTheme="minorHAnsi"/>
          <w:b/>
          <w:sz w:val="20"/>
          <w:szCs w:val="20"/>
        </w:rPr>
        <w:t>W DOBIEGNIEWIE</w:t>
      </w:r>
    </w:p>
    <w:p w:rsidR="001029CC" w:rsidRPr="006F11FF" w:rsidRDefault="001029CC" w:rsidP="001029CC">
      <w:pPr>
        <w:pStyle w:val="NormalnyWeb"/>
        <w:spacing w:before="120" w:beforeAutospacing="0" w:after="240" w:afterAutospacing="0"/>
        <w:jc w:val="center"/>
        <w:rPr>
          <w:rFonts w:asciiTheme="minorHAnsi" w:hAnsiTheme="minorHAnsi"/>
        </w:rPr>
      </w:pPr>
      <w:r w:rsidRPr="006F11FF">
        <w:rPr>
          <w:rStyle w:val="Pogrubienie"/>
          <w:rFonts w:asciiTheme="minorHAnsi" w:hAnsiTheme="minorHAnsi"/>
          <w:sz w:val="22"/>
          <w:szCs w:val="22"/>
        </w:rPr>
        <w:t>§ 1.</w:t>
      </w:r>
    </w:p>
    <w:p w:rsidR="001029CC" w:rsidRPr="006F11FF" w:rsidRDefault="001029CC" w:rsidP="001029CC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</w:rPr>
      </w:pPr>
      <w:r w:rsidRPr="006F11FF">
        <w:rPr>
          <w:rFonts w:asciiTheme="minorHAnsi" w:hAnsiTheme="minorHAnsi"/>
          <w:sz w:val="22"/>
          <w:szCs w:val="22"/>
        </w:rPr>
        <w:t>Regulamin określa szczegółowe warunki korzystania przez uczni</w:t>
      </w:r>
      <w:r w:rsidR="00513F39">
        <w:rPr>
          <w:rFonts w:asciiTheme="minorHAnsi" w:hAnsiTheme="minorHAnsi"/>
          <w:sz w:val="22"/>
          <w:szCs w:val="22"/>
        </w:rPr>
        <w:t>ów z bezpłatnych podręczników i </w:t>
      </w:r>
      <w:r w:rsidRPr="006F11FF">
        <w:rPr>
          <w:rFonts w:asciiTheme="minorHAnsi" w:hAnsiTheme="minorHAnsi"/>
          <w:sz w:val="22"/>
          <w:szCs w:val="22"/>
        </w:rPr>
        <w:t>materiałów edukacyjnych.</w:t>
      </w:r>
    </w:p>
    <w:p w:rsidR="001029CC" w:rsidRPr="006F11FF" w:rsidRDefault="001029CC" w:rsidP="001029C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  <w:b/>
          <w:bCs/>
        </w:rPr>
        <w:t xml:space="preserve">                                                                                        § 2.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 xml:space="preserve">Podręczniki i materiały edukacyjne są własnością organu prowadzącego szkołę i znajdują się </w:t>
      </w:r>
      <w:r w:rsidRPr="006F11FF">
        <w:rPr>
          <w:rFonts w:eastAsia="Times New Roman" w:cs="Times New Roman"/>
        </w:rPr>
        <w:br/>
        <w:t>w zasobach biblioteki szkolnej.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Podręczniki i materiały edukacyjne powinny  być użytkowane przez okres minimum 3 lat.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Podręczniki i materiały edukacyjne są wypożyczane (użyczane) uczniom szkoły na okres danego roku szkolnego.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Wypożyczenia (użyczenia) podręczników i materiałów edukacyjnych dokonuje nauczyciel bibliotekarz  na podstawie imiennej listy uczniów  danej klasy, na kartę czytelnika.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 xml:space="preserve">Podręczniki i materiały edukacyjne na dany rok szkolny są wypożyczane i zwracane w dniu </w:t>
      </w:r>
      <w:r w:rsidRPr="006F11FF">
        <w:rPr>
          <w:rFonts w:eastAsia="Times New Roman" w:cs="Times New Roman"/>
        </w:rPr>
        <w:br/>
        <w:t xml:space="preserve">i w godzinach uzgodnionych pomiędzy nauczycielem bibliotekarzem a wychowawcą klasy. 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 xml:space="preserve">W roku szkolnym 2014/2015 zwrotowi nie podlegają podręczniki </w:t>
      </w:r>
      <w:r>
        <w:rPr>
          <w:rFonts w:eastAsia="Times New Roman" w:cs="Times New Roman"/>
        </w:rPr>
        <w:t xml:space="preserve">do nauki </w:t>
      </w:r>
      <w:r w:rsidRPr="00BC67AB">
        <w:rPr>
          <w:rFonts w:eastAsia="Times New Roman" w:cs="Times New Roman"/>
        </w:rPr>
        <w:t>języków obcych</w:t>
      </w:r>
      <w:r w:rsidRPr="006F11FF">
        <w:rPr>
          <w:rFonts w:eastAsia="Times New Roman" w:cs="Times New Roman"/>
        </w:rPr>
        <w:t>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 xml:space="preserve">Podręczniki i materiały edukacyjne są wypożyczane (użyczane) uczniom nie później </w:t>
      </w:r>
      <w:r w:rsidRPr="006F11FF">
        <w:rPr>
          <w:rFonts w:eastAsia="Times New Roman" w:cs="Times New Roman"/>
        </w:rPr>
        <w:br/>
        <w:t>niż do 15 września danego roku szkolnego.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Wypożyczenie podręcznika i materiałów edukacyjnych może nastąpić również w innym terminie, w trakcie danego roku szkolnego.</w:t>
      </w:r>
    </w:p>
    <w:p w:rsidR="001029CC" w:rsidRPr="006F11FF" w:rsidRDefault="001029CC" w:rsidP="00513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Materiały ćwiczeniowe nie podlegają zwrotowi.</w:t>
      </w:r>
    </w:p>
    <w:p w:rsidR="001029CC" w:rsidRPr="006F11FF" w:rsidRDefault="001029CC" w:rsidP="001029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</w:rPr>
      </w:pPr>
      <w:r w:rsidRPr="006F11FF">
        <w:rPr>
          <w:rFonts w:eastAsia="Times New Roman" w:cs="Times New Roman"/>
          <w:b/>
          <w:bCs/>
        </w:rPr>
        <w:t>§ 3.</w:t>
      </w:r>
    </w:p>
    <w:p w:rsidR="001029CC" w:rsidRPr="006F11FF" w:rsidRDefault="001029CC" w:rsidP="00513F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cs="Times New Roman"/>
        </w:rPr>
        <w:t xml:space="preserve">Uczeń, który w trakcie roku szkolnego przechodzi z jednej szkoły do innej szkoły, zobowiązany jest   zwrócić otrzymany podręcznik lub materiały edukacyjne,                 </w:t>
      </w:r>
    </w:p>
    <w:p w:rsidR="001029CC" w:rsidRPr="006F11FF" w:rsidRDefault="001029CC" w:rsidP="00513F39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6F11FF">
        <w:rPr>
          <w:rFonts w:asciiTheme="minorHAnsi" w:hAnsiTheme="minorHAnsi"/>
        </w:rPr>
        <w:t xml:space="preserve">W przypadku, gdy uczeń niepełnosprawny przechodzi z jednej szkoły do innej szkoły </w:t>
      </w:r>
      <w:r w:rsidRPr="00171902">
        <w:rPr>
          <w:rFonts w:asciiTheme="minorHAnsi" w:hAnsiTheme="minorHAnsi"/>
          <w:color w:val="000000" w:themeColor="text1"/>
        </w:rPr>
        <w:t>w trakcie roku szkolnego,(i korzystał z podręczników i materiałów edukacyjnych dostosowanych do swojej niepełnosprawności)</w:t>
      </w:r>
      <w:r>
        <w:rPr>
          <w:rFonts w:asciiTheme="minorHAnsi" w:hAnsiTheme="minorHAnsi"/>
          <w:color w:val="FF0000"/>
        </w:rPr>
        <w:t xml:space="preserve"> </w:t>
      </w:r>
      <w:r w:rsidRPr="006F11FF">
        <w:rPr>
          <w:rFonts w:asciiTheme="minorHAnsi" w:hAnsiTheme="minorHAnsi"/>
        </w:rPr>
        <w:t xml:space="preserve"> nie ma obowiązku zwrotu podręczników lub materiałów edukacyjnych</w:t>
      </w:r>
      <w:r>
        <w:rPr>
          <w:rFonts w:asciiTheme="minorHAnsi" w:hAnsiTheme="minorHAnsi"/>
        </w:rPr>
        <w:t xml:space="preserve"> </w:t>
      </w:r>
      <w:r w:rsidRPr="006F11FF">
        <w:rPr>
          <w:rFonts w:asciiTheme="minorHAnsi" w:hAnsiTheme="minorHAnsi"/>
        </w:rPr>
        <w:t xml:space="preserve">. </w:t>
      </w:r>
    </w:p>
    <w:p w:rsidR="001029CC" w:rsidRPr="006F11FF" w:rsidRDefault="001029CC" w:rsidP="001029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  <w:b/>
          <w:bCs/>
        </w:rPr>
        <w:t>§ 4.</w:t>
      </w:r>
    </w:p>
    <w:p w:rsidR="001029CC" w:rsidRPr="006F11FF" w:rsidRDefault="001029CC" w:rsidP="00513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Jeśli podręcznik składa się z kilku części uczniowie powinni zwrócić do biblioteki wykorzystaną część przed pobraniem kolejnej. Zwrot ostatniej części następuje nie później niż na tydzień przed zakończeniem zajęć edukacyjnych.</w:t>
      </w:r>
    </w:p>
    <w:p w:rsidR="001029CC" w:rsidRPr="006F11FF" w:rsidRDefault="001029CC" w:rsidP="00513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Uczniowie przystępujący do egzaminu poprawkowego zwracają podręczniki i materiały edukacyjne nie później niż do końca sierpnia danego roku.</w:t>
      </w:r>
    </w:p>
    <w:p w:rsidR="001029CC" w:rsidRPr="006F11FF" w:rsidRDefault="001029CC" w:rsidP="00513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Nadzór nad zadaniem, o którym mowa w ust. 1., realizuje wychowawca ucznia oraz nauczyciel bibliotekarz.</w:t>
      </w:r>
    </w:p>
    <w:p w:rsidR="001029CC" w:rsidRPr="006F11FF" w:rsidRDefault="001029CC" w:rsidP="00513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6F11FF">
        <w:rPr>
          <w:rFonts w:eastAsia="Times New Roman" w:cs="Times New Roman"/>
        </w:rPr>
        <w:t>Podczas zwrotu podręcznika/materiału edukacyjnego do biblioteki  bibliotekarz dokonuje oględzin i określa stopień jego zużycia.</w:t>
      </w:r>
    </w:p>
    <w:p w:rsidR="001029CC" w:rsidRPr="006F11FF" w:rsidRDefault="001029CC" w:rsidP="00513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lastRenderedPageBreak/>
        <w:t xml:space="preserve">Stan podręcznika/materiału edukacyjnego  wpisywany jest przez nauczyciela bibliotekarza na karcie czytelnika. </w:t>
      </w:r>
    </w:p>
    <w:p w:rsidR="001029CC" w:rsidRPr="00A50E5A" w:rsidRDefault="001029CC" w:rsidP="00513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W przypadku zgubienia podręcznika/materiału edukacyjnego lub jego zniszczenia sporządza się protokół, który stanowi</w:t>
      </w:r>
      <w:r w:rsidRPr="006F11FF">
        <w:rPr>
          <w:rFonts w:eastAsia="Times New Roman" w:cs="Times New Roman"/>
          <w:b/>
          <w:bCs/>
          <w:i/>
          <w:iCs/>
        </w:rPr>
        <w:t xml:space="preserve"> załącznik nr 1</w:t>
      </w:r>
      <w:r w:rsidRPr="006F11FF">
        <w:rPr>
          <w:rFonts w:eastAsia="Times New Roman" w:cs="Times New Roman"/>
        </w:rPr>
        <w:t xml:space="preserve"> do niniejszego regulaminu, a rodzice są zobowiązani do zwrotu kosztów zakupu nowego podręcznika. Wpłaty dokonuje </w:t>
      </w:r>
      <w:r w:rsidRPr="006F11FF">
        <w:t xml:space="preserve">rodzic ucznia na rachunek dochodów Ministerstwa Edukacji Narodowej obsługiwany przez Narodowy Bank Polski Oddział Okręgowy w Warszawie, numer rachunku: </w:t>
      </w:r>
      <w:r w:rsidRPr="006F11FF">
        <w:rPr>
          <w:rStyle w:val="Pogrubienie"/>
        </w:rPr>
        <w:t xml:space="preserve">59 1010 </w:t>
      </w:r>
      <w:proofErr w:type="spellStart"/>
      <w:r w:rsidRPr="006F11FF">
        <w:rPr>
          <w:rStyle w:val="Pogrubienie"/>
        </w:rPr>
        <w:t>1010</w:t>
      </w:r>
      <w:proofErr w:type="spellEnd"/>
      <w:r w:rsidRPr="006F11FF">
        <w:rPr>
          <w:rStyle w:val="Pogrubienie"/>
        </w:rPr>
        <w:t xml:space="preserve"> 0031 2822 3100 0000</w:t>
      </w:r>
      <w:r w:rsidRPr="006F11FF">
        <w:t>. W treści przelewu należy wpisać: „</w:t>
      </w:r>
      <w:r w:rsidRPr="006F11FF">
        <w:rPr>
          <w:rStyle w:val="Pogrubienie"/>
        </w:rPr>
        <w:t>zwrot za podręcznik część</w:t>
      </w:r>
      <w:r w:rsidRPr="006F11FF">
        <w:t xml:space="preserve"> …” podając </w:t>
      </w:r>
      <w:r w:rsidRPr="006F11FF">
        <w:rPr>
          <w:rStyle w:val="Pogrubienie"/>
        </w:rPr>
        <w:t>numer</w:t>
      </w:r>
      <w:r w:rsidRPr="006F11FF">
        <w:t xml:space="preserve"> jednej z czterech części. Jedna część „Naszego elementarza” kosztuje </w:t>
      </w:r>
      <w:r w:rsidRPr="006F11FF">
        <w:rPr>
          <w:b/>
        </w:rPr>
        <w:t>4,34 zł</w:t>
      </w:r>
      <w:r w:rsidRPr="006F11FF">
        <w:t>.  Kwota ta stanowi dochód budżetu państwa.</w:t>
      </w:r>
    </w:p>
    <w:p w:rsidR="001029CC" w:rsidRPr="001136AB" w:rsidRDefault="001029CC" w:rsidP="00513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25652">
        <w:t>W przypadku zniszczenia lub zagubienia podręcznika</w:t>
      </w:r>
      <w:r>
        <w:t>/</w:t>
      </w:r>
      <w:bookmarkStart w:id="0" w:name="_GoBack"/>
      <w:r w:rsidRPr="00171902">
        <w:rPr>
          <w:color w:val="000000" w:themeColor="text1"/>
        </w:rPr>
        <w:t>materiału edukacyjnego</w:t>
      </w:r>
      <w:r w:rsidRPr="00725652">
        <w:t xml:space="preserve"> </w:t>
      </w:r>
      <w:bookmarkEnd w:id="0"/>
      <w:r>
        <w:t xml:space="preserve">innego niż „Nasz elementarz” </w:t>
      </w:r>
      <w:r w:rsidRPr="00725652">
        <w:t>rodzic jest zobowiązany</w:t>
      </w:r>
      <w:r>
        <w:t xml:space="preserve"> do odkupienia takiej samej książki.</w:t>
      </w:r>
    </w:p>
    <w:p w:rsidR="001029CC" w:rsidRPr="006F11FF" w:rsidRDefault="001029CC" w:rsidP="001029CC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  <w:b/>
          <w:bCs/>
        </w:rPr>
        <w:t>§ 5.</w:t>
      </w:r>
    </w:p>
    <w:p w:rsidR="001029CC" w:rsidRPr="006F11FF" w:rsidRDefault="001029CC" w:rsidP="00513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Uczniowie są zobowiązani do:</w:t>
      </w:r>
    </w:p>
    <w:p w:rsidR="001029CC" w:rsidRPr="006F11FF" w:rsidRDefault="001029CC" w:rsidP="00513F3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 xml:space="preserve">używania podręcznika zgodnie z jego przeznaczeniem, </w:t>
      </w:r>
    </w:p>
    <w:p w:rsidR="001029CC" w:rsidRPr="006F11FF" w:rsidRDefault="001029CC" w:rsidP="00513F3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zachowania troski o jego walor użytkowy i estetyczny,</w:t>
      </w:r>
    </w:p>
    <w:p w:rsidR="001029CC" w:rsidRPr="006F11FF" w:rsidRDefault="001029CC" w:rsidP="00513F3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chronienia go przed zniszczeniem lub zagubieniem.</w:t>
      </w:r>
    </w:p>
    <w:p w:rsidR="001029CC" w:rsidRPr="006F11FF" w:rsidRDefault="001029CC" w:rsidP="00513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Zabrania się dokonywania w podręcznikach jakichkolwiek wpisów i notatek.</w:t>
      </w:r>
    </w:p>
    <w:p w:rsidR="001029CC" w:rsidRPr="006F11FF" w:rsidRDefault="001029CC" w:rsidP="00513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</w:rPr>
        <w:t>W przypadku zniszczenia lub zagubienia podręcznika/materiału edukacyjnego uczeń lub rodzic jest zobowiązany poinformować o tym nauczyciela wychowawcę i nauczyciela bibliotekarza.</w:t>
      </w:r>
    </w:p>
    <w:p w:rsidR="001029CC" w:rsidRPr="006F11FF" w:rsidRDefault="001029CC" w:rsidP="001029CC">
      <w:pPr>
        <w:spacing w:before="240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  <w:b/>
          <w:bCs/>
        </w:rPr>
        <w:t>§ 6.</w:t>
      </w:r>
    </w:p>
    <w:p w:rsidR="001029CC" w:rsidRPr="006F11FF" w:rsidRDefault="001029CC" w:rsidP="001029C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6F11FF">
        <w:rPr>
          <w:rFonts w:eastAsia="Times New Roman" w:cs="Times New Roman"/>
        </w:rPr>
        <w:t>Zobowiązuje się nauczycieli wychowawców do zapoznania uczniów i ich rodziców z niniejszym regulaminem.</w:t>
      </w:r>
    </w:p>
    <w:p w:rsidR="001029CC" w:rsidRPr="006F11FF" w:rsidRDefault="001029CC" w:rsidP="001029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 w:rsidRPr="006F11FF">
        <w:rPr>
          <w:rFonts w:eastAsia="Times New Roman" w:cs="Times New Roman"/>
        </w:rPr>
        <w:t xml:space="preserve">                                                                                     </w:t>
      </w:r>
      <w:r w:rsidRPr="006F11FF">
        <w:rPr>
          <w:rFonts w:eastAsia="Times New Roman" w:cs="Times New Roman"/>
          <w:b/>
        </w:rPr>
        <w:t>§ 7.</w:t>
      </w:r>
    </w:p>
    <w:p w:rsidR="001029CC" w:rsidRPr="006F11FF" w:rsidRDefault="001029CC" w:rsidP="001029C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10" w:afterAutospacing="0"/>
        <w:rPr>
          <w:rFonts w:asciiTheme="minorHAnsi" w:hAnsiTheme="minorHAnsi"/>
        </w:rPr>
      </w:pPr>
      <w:r w:rsidRPr="006F11FF">
        <w:rPr>
          <w:rFonts w:asciiTheme="minorHAnsi" w:hAnsiTheme="minorHAnsi"/>
        </w:rPr>
        <w:t>Regulamin ma zastosowanie:</w:t>
      </w:r>
    </w:p>
    <w:p w:rsidR="001029CC" w:rsidRPr="006F11FF" w:rsidRDefault="001029CC" w:rsidP="001029C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10" w:afterAutospacing="0"/>
        <w:rPr>
          <w:rFonts w:asciiTheme="minorHAnsi" w:hAnsiTheme="minorHAnsi"/>
        </w:rPr>
      </w:pPr>
      <w:r w:rsidRPr="006F11FF">
        <w:rPr>
          <w:rFonts w:asciiTheme="minorHAnsi" w:hAnsiTheme="minorHAnsi"/>
        </w:rPr>
        <w:t>w roku szkolnym 2014/2015 do uczniów klas 1 szkoły podstawowej,</w:t>
      </w:r>
    </w:p>
    <w:p w:rsidR="001029CC" w:rsidRPr="006F11FF" w:rsidRDefault="001029CC" w:rsidP="001029C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10" w:afterAutospacing="0"/>
        <w:rPr>
          <w:rFonts w:asciiTheme="minorHAnsi" w:hAnsiTheme="minorHAnsi"/>
        </w:rPr>
      </w:pPr>
      <w:r w:rsidRPr="006F11FF">
        <w:rPr>
          <w:rFonts w:asciiTheme="minorHAnsi" w:hAnsiTheme="minorHAnsi"/>
        </w:rPr>
        <w:t>w roku szkolnym 2015/2016 do uczniów klas 1, 2 i 4 szkoły podstawowej,</w:t>
      </w:r>
    </w:p>
    <w:p w:rsidR="001029CC" w:rsidRPr="006F11FF" w:rsidRDefault="001029CC" w:rsidP="001029C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10" w:afterAutospacing="0"/>
        <w:rPr>
          <w:rFonts w:asciiTheme="minorHAnsi" w:hAnsiTheme="minorHAnsi"/>
        </w:rPr>
      </w:pPr>
      <w:r w:rsidRPr="006F11FF">
        <w:rPr>
          <w:rFonts w:asciiTheme="minorHAnsi" w:hAnsiTheme="minorHAnsi"/>
        </w:rPr>
        <w:t>w roku szkolnym 2016/2017 do uczniów klas 1-5 szkoły podstawowej,</w:t>
      </w:r>
    </w:p>
    <w:p w:rsidR="001029CC" w:rsidRPr="006F11FF" w:rsidRDefault="001029CC" w:rsidP="001029C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10" w:afterAutospacing="0"/>
        <w:rPr>
          <w:rFonts w:asciiTheme="minorHAnsi" w:hAnsiTheme="minorHAnsi"/>
        </w:rPr>
      </w:pPr>
      <w:r w:rsidRPr="006F11FF">
        <w:rPr>
          <w:rFonts w:asciiTheme="minorHAnsi" w:hAnsiTheme="minorHAnsi"/>
        </w:rPr>
        <w:t xml:space="preserve">Począwszy od roku szkolnego 2017/2018 </w:t>
      </w:r>
      <w:r>
        <w:rPr>
          <w:rFonts w:asciiTheme="minorHAnsi" w:hAnsiTheme="minorHAnsi"/>
        </w:rPr>
        <w:t>r</w:t>
      </w:r>
      <w:r w:rsidRPr="006F11FF">
        <w:rPr>
          <w:rFonts w:asciiTheme="minorHAnsi" w:hAnsiTheme="minorHAnsi"/>
        </w:rPr>
        <w:t>egulamin obejmuje uczniów wszystkich klas szkoły podstawowej.</w:t>
      </w:r>
    </w:p>
    <w:p w:rsidR="001029CC" w:rsidRPr="006F11FF" w:rsidRDefault="001029CC" w:rsidP="001029CC">
      <w:pPr>
        <w:spacing w:before="240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6F11FF">
        <w:rPr>
          <w:rFonts w:eastAsia="Times New Roman" w:cs="Times New Roman"/>
          <w:b/>
          <w:bCs/>
        </w:rPr>
        <w:t>§ 8.</w:t>
      </w:r>
    </w:p>
    <w:p w:rsidR="001029CC" w:rsidRPr="006F11FF" w:rsidRDefault="001029CC" w:rsidP="001029C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6F11FF">
        <w:rPr>
          <w:rFonts w:eastAsia="Times New Roman" w:cs="Times New Roman"/>
        </w:rPr>
        <w:t>Regulamin podlega opublikowaniu na stronie internetowej szkoły.</w:t>
      </w:r>
    </w:p>
    <w:p w:rsidR="001029CC" w:rsidRPr="00CF4CAC" w:rsidRDefault="001029CC" w:rsidP="001029CC">
      <w:pPr>
        <w:jc w:val="both"/>
        <w:rPr>
          <w:rFonts w:cs="Times New Roman"/>
          <w:i/>
          <w:iCs/>
        </w:rPr>
      </w:pPr>
      <w:r w:rsidRPr="00CF4CAC">
        <w:rPr>
          <w:rFonts w:cs="Times New Roman"/>
          <w:b/>
          <w:i/>
          <w:iCs/>
        </w:rPr>
        <w:t>Podstawa prawna:</w:t>
      </w:r>
      <w:r w:rsidRPr="00CF4CAC">
        <w:rPr>
          <w:rFonts w:cs="Times New Roman"/>
          <w:i/>
          <w:iCs/>
        </w:rPr>
        <w:t xml:space="preserve"> Ustawa z 30 maja 2014 r. o zmianie ustawy o systemie oświaty oraz niektórych innych ustaw (Dz. U. z 2014 r. poz. 811).</w:t>
      </w:r>
    </w:p>
    <w:p w:rsidR="00D357F9" w:rsidRDefault="00D357F9"/>
    <w:sectPr w:rsidR="00D357F9" w:rsidSect="00D3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7250"/>
    <w:multiLevelType w:val="multilevel"/>
    <w:tmpl w:val="8FBE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765E2"/>
    <w:multiLevelType w:val="multilevel"/>
    <w:tmpl w:val="9834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105F3"/>
    <w:multiLevelType w:val="hybridMultilevel"/>
    <w:tmpl w:val="1FD44FC4"/>
    <w:lvl w:ilvl="0" w:tplc="84C85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6B79"/>
    <w:multiLevelType w:val="hybridMultilevel"/>
    <w:tmpl w:val="81D07D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1EB5BAE"/>
    <w:multiLevelType w:val="hybridMultilevel"/>
    <w:tmpl w:val="2CF4074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8D1F70"/>
    <w:multiLevelType w:val="multilevel"/>
    <w:tmpl w:val="A562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29CC"/>
    <w:rsid w:val="001029CC"/>
    <w:rsid w:val="00171902"/>
    <w:rsid w:val="00513F39"/>
    <w:rsid w:val="00600407"/>
    <w:rsid w:val="00965F6D"/>
    <w:rsid w:val="00D357F9"/>
    <w:rsid w:val="00D5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29CC"/>
    <w:rPr>
      <w:b/>
      <w:bCs/>
    </w:rPr>
  </w:style>
  <w:style w:type="paragraph" w:styleId="Akapitzlist">
    <w:name w:val="List Paragraph"/>
    <w:basedOn w:val="Normalny"/>
    <w:uiPriority w:val="34"/>
    <w:qFormat/>
    <w:rsid w:val="0010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</cp:lastModifiedBy>
  <cp:revision>5</cp:revision>
  <dcterms:created xsi:type="dcterms:W3CDTF">2015-02-05T13:07:00Z</dcterms:created>
  <dcterms:modified xsi:type="dcterms:W3CDTF">2015-02-11T17:48:00Z</dcterms:modified>
</cp:coreProperties>
</file>